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Feedback Session Setup Checklist</w:t>
      </w:r>
    </w:p>
    <w:p>
      <w:r>
        <w:t>For Client Administrators</w:t>
      </w:r>
    </w:p>
    <w:p/>
    <w:p>
      <w:r>
        <w:t>This checklist provides Client Administrators with a simple guide to get a feedback session off the ground.</w:t>
      </w:r>
    </w:p>
    <w:p/>
    <w:p>
      <w:pPr>
        <w:pStyle w:val="Heading2"/>
      </w:pPr>
      <w:r>
        <w:t>Create the Session</w:t>
      </w:r>
    </w:p>
    <w:p>
      <w:pPr>
        <w:pStyle w:val="ListParagraph"/>
      </w:pPr>
      <w:r>
        <w:t>☐ Open Sessions module</w:t>
      </w:r>
    </w:p>
    <w:p>
      <w:pPr>
        <w:pStyle w:val="ListParagraph"/>
      </w:pPr>
      <w:r>
        <w:t>☐ Click Create Session</w:t>
      </w:r>
    </w:p>
    <w:p>
      <w:pPr>
        <w:pStyle w:val="ListParagraph"/>
      </w:pPr>
      <w:r>
        <w:t>☐ Enter session title (appears in invitation email)</w:t>
      </w:r>
    </w:p>
    <w:p>
      <w:pPr>
        <w:pStyle w:val="ListParagraph"/>
      </w:pPr>
      <w:r>
        <w:t>☐ (Optional) Enter client organization</w:t>
      </w:r>
    </w:p>
    <w:p>
      <w:pPr>
        <w:pStyle w:val="ListParagraph"/>
      </w:pPr>
      <w:r>
        <w:t>☐ Select assessment</w:t>
      </w:r>
    </w:p>
    <w:p>
      <w:pPr>
        <w:pStyle w:val="ListParagraph"/>
      </w:pPr>
      <w:r>
        <w:t>☐ Set session date</w:t>
      </w:r>
    </w:p>
    <w:p>
      <w:pPr>
        <w:pStyle w:val="ListParagraph"/>
      </w:pPr>
      <w:r>
        <w:t>☐ Set invitation date</w:t>
      </w:r>
    </w:p>
    <w:p>
      <w:pPr>
        <w:pStyle w:val="ListParagraph"/>
      </w:pPr>
      <w:r>
        <w:t>☐ Set assessment completion date</w:t>
      </w:r>
    </w:p>
    <w:p>
      <w:pPr>
        <w:pStyle w:val="ListParagraph"/>
      </w:pPr>
      <w:r>
        <w:t>☐ Schedule up to 3 reminders (optional)</w:t>
      </w:r>
    </w:p>
    <w:p>
      <w:pPr>
        <w:pStyle w:val="ListParagraph"/>
      </w:pPr>
      <w:r>
        <w:t>☐ Review details and Save</w:t>
      </w:r>
    </w:p>
    <w:p>
      <w:pPr>
        <w:pStyle w:val="Heading2"/>
      </w:pPr>
      <w:r>
        <w:t>Prepare Participants</w:t>
      </w:r>
    </w:p>
    <w:p>
      <w:pPr>
        <w:pStyle w:val="ListParagraph"/>
      </w:pPr>
      <w:r>
        <w:t>☐ Email participants explaining the process</w:t>
      </w:r>
    </w:p>
    <w:p>
      <w:pPr>
        <w:pStyle w:val="ListParagraph"/>
      </w:pPr>
      <w:r>
        <w:t>☐ Ask them to watch for the invitation email</w:t>
      </w:r>
    </w:p>
    <w:p>
      <w:pPr>
        <w:pStyle w:val="ListParagraph"/>
      </w:pPr>
      <w:r>
        <w:t>☐ Remind them to check spam/junk folders</w:t>
      </w:r>
    </w:p>
    <w:p>
      <w:pPr>
        <w:pStyle w:val="Heading2"/>
      </w:pPr>
      <w:r>
        <w:t>Register Participants</w:t>
      </w:r>
    </w:p>
    <w:p>
      <w:pPr>
        <w:pStyle w:val="ListParagraph"/>
      </w:pPr>
      <w:r>
        <w:t>☐ Open session → Registrations tab</w:t>
      </w:r>
    </w:p>
    <w:p>
      <w:pPr>
        <w:pStyle w:val="ListParagraph"/>
      </w:pPr>
      <w:r>
        <w:t>☐ Confirm assessment inventory</w:t>
      </w:r>
    </w:p>
    <w:p>
      <w:pPr>
        <w:pStyle w:val="ListParagraph"/>
      </w:pPr>
      <w:r>
        <w:t>☐ Click Register Participant</w:t>
      </w:r>
    </w:p>
    <w:p>
      <w:pPr>
        <w:pStyle w:val="ListParagraph"/>
      </w:pPr>
      <w:r>
        <w:t>☐ Enter email, first name, last name</w:t>
      </w:r>
    </w:p>
    <w:p>
      <w:pPr>
        <w:pStyle w:val="ListParagraph"/>
      </w:pPr>
      <w:r>
        <w:t>☐ Adjust dates if needed</w:t>
      </w:r>
    </w:p>
    <w:p>
      <w:pPr>
        <w:pStyle w:val="ListParagraph"/>
      </w:pPr>
      <w:r>
        <w:t>☐ Click Save</w:t>
      </w:r>
    </w:p>
    <w:p>
      <w:pPr>
        <w:pStyle w:val="Heading2"/>
      </w:pPr>
      <w:r>
        <w:t>Manage Registrations</w:t>
      </w:r>
    </w:p>
    <w:p>
      <w:pPr>
        <w:pStyle w:val="ListParagraph"/>
      </w:pPr>
      <w:r>
        <w:t>☐ Monitor progress in Dates View</w:t>
      </w:r>
    </w:p>
    <w:p>
      <w:pPr>
        <w:pStyle w:val="ListParagraph"/>
      </w:pPr>
      <w:r>
        <w:t>☐ Send invitations if needed</w:t>
      </w:r>
    </w:p>
    <w:p>
      <w:pPr>
        <w:pStyle w:val="ListParagraph"/>
      </w:pPr>
      <w:r>
        <w:t>☐ Adjust completion or access dates if needed</w:t>
      </w:r>
    </w:p>
    <w:p>
      <w:pPr>
        <w:pStyle w:val="ListParagraph"/>
      </w:pPr>
      <w:r>
        <w:t>☐ Cancel only if participant has not started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